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B6" w:rsidRPr="009079B6" w:rsidRDefault="00E829B6" w:rsidP="00E829B6">
      <w:pPr>
        <w:jc w:val="center"/>
        <w:rPr>
          <w:rFonts w:eastAsia="Calibri"/>
        </w:rPr>
      </w:pPr>
      <w:r w:rsidRPr="009079B6">
        <w:rPr>
          <w:rFonts w:eastAsia="Calibri"/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B6" w:rsidRPr="009079B6" w:rsidRDefault="00E829B6" w:rsidP="00E829B6">
      <w:pPr>
        <w:jc w:val="center"/>
        <w:rPr>
          <w:rFonts w:eastAsia="Calibri"/>
          <w:b/>
          <w:sz w:val="40"/>
          <w:szCs w:val="40"/>
        </w:rPr>
      </w:pPr>
      <w:r w:rsidRPr="009079B6">
        <w:rPr>
          <w:rFonts w:eastAsia="Calibri"/>
          <w:b/>
          <w:sz w:val="40"/>
          <w:szCs w:val="40"/>
        </w:rPr>
        <w:t>СОВЕТ ДЕПУТАТОВ</w:t>
      </w:r>
    </w:p>
    <w:p w:rsidR="00E829B6" w:rsidRPr="009079B6" w:rsidRDefault="00E829B6" w:rsidP="00E829B6">
      <w:pPr>
        <w:jc w:val="center"/>
        <w:rPr>
          <w:rFonts w:eastAsia="Calibri"/>
          <w:sz w:val="28"/>
          <w:szCs w:val="28"/>
        </w:rPr>
      </w:pPr>
      <w:r w:rsidRPr="009079B6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E829B6" w:rsidRPr="009079B6" w:rsidRDefault="00E829B6" w:rsidP="00E829B6">
      <w:pPr>
        <w:spacing w:line="220" w:lineRule="exact"/>
        <w:jc w:val="right"/>
        <w:rPr>
          <w:rFonts w:eastAsia="Calibri"/>
          <w:sz w:val="18"/>
          <w:szCs w:val="18"/>
        </w:rPr>
      </w:pPr>
      <w:r w:rsidRPr="009079B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9079B6">
        <w:rPr>
          <w:rFonts w:eastAsia="Calibri"/>
          <w:sz w:val="18"/>
          <w:szCs w:val="18"/>
        </w:rPr>
        <w:t>тел. 8-(</w:t>
      </w:r>
      <w:proofErr w:type="gramStart"/>
      <w:r w:rsidRPr="009079B6">
        <w:rPr>
          <w:rFonts w:eastAsia="Calibri"/>
          <w:sz w:val="18"/>
          <w:szCs w:val="18"/>
        </w:rPr>
        <w:t>49620)-</w:t>
      </w:r>
      <w:proofErr w:type="gramEnd"/>
      <w:r w:rsidRPr="009079B6">
        <w:rPr>
          <w:rFonts w:eastAsia="Calibri"/>
          <w:sz w:val="18"/>
          <w:szCs w:val="18"/>
        </w:rPr>
        <w:t xml:space="preserve">6-35-61; т/ф 8-(49620)-3-33-29 </w:t>
      </w:r>
    </w:p>
    <w:p w:rsidR="00E829B6" w:rsidRPr="009079B6" w:rsidRDefault="00E829B6" w:rsidP="00E829B6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9079B6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E829B6" w:rsidRPr="009079B6" w:rsidRDefault="00E829B6" w:rsidP="00E829B6">
      <w:pPr>
        <w:jc w:val="center"/>
        <w:rPr>
          <w:rFonts w:eastAsia="Calibri"/>
          <w:b/>
          <w:sz w:val="36"/>
          <w:szCs w:val="36"/>
        </w:rPr>
      </w:pPr>
    </w:p>
    <w:p w:rsidR="00E829B6" w:rsidRPr="009079B6" w:rsidRDefault="00E829B6" w:rsidP="00E829B6">
      <w:pPr>
        <w:jc w:val="center"/>
        <w:rPr>
          <w:rFonts w:eastAsia="Calibri"/>
          <w:b/>
          <w:sz w:val="36"/>
          <w:szCs w:val="36"/>
        </w:rPr>
      </w:pPr>
      <w:r w:rsidRPr="009079B6">
        <w:rPr>
          <w:rFonts w:eastAsia="Calibri"/>
          <w:b/>
          <w:sz w:val="36"/>
          <w:szCs w:val="36"/>
        </w:rPr>
        <w:t>Р Е Ш Е Н И Е</w:t>
      </w:r>
    </w:p>
    <w:p w:rsidR="00E829B6" w:rsidRPr="009079B6" w:rsidRDefault="00E829B6" w:rsidP="00E829B6">
      <w:pPr>
        <w:jc w:val="center"/>
        <w:rPr>
          <w:rFonts w:eastAsia="Calibri"/>
          <w:b/>
          <w:sz w:val="36"/>
          <w:szCs w:val="36"/>
        </w:rPr>
      </w:pPr>
    </w:p>
    <w:p w:rsidR="00E829B6" w:rsidRPr="009079B6" w:rsidRDefault="00E829B6" w:rsidP="00E829B6">
      <w:pPr>
        <w:jc w:val="both"/>
        <w:rPr>
          <w:rFonts w:eastAsia="Calibri"/>
          <w:b/>
          <w:sz w:val="28"/>
          <w:szCs w:val="28"/>
          <w:u w:val="single"/>
        </w:rPr>
      </w:pPr>
      <w:r w:rsidRPr="009079B6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25</w:t>
      </w:r>
      <w:r w:rsidRPr="009079B6">
        <w:rPr>
          <w:rFonts w:eastAsia="Calibri" w:cs="Arial"/>
          <w:b/>
          <w:sz w:val="28"/>
          <w:szCs w:val="28"/>
          <w:u w:val="single"/>
        </w:rPr>
        <w:t xml:space="preserve"> </w:t>
      </w:r>
      <w:r>
        <w:rPr>
          <w:rFonts w:eastAsia="Calibri" w:cs="Arial"/>
          <w:b/>
          <w:sz w:val="28"/>
          <w:szCs w:val="28"/>
          <w:u w:val="single"/>
        </w:rPr>
        <w:t>дека</w:t>
      </w:r>
      <w:r w:rsidRPr="009079B6">
        <w:rPr>
          <w:rFonts w:eastAsia="Calibri" w:cs="Arial"/>
          <w:b/>
          <w:sz w:val="28"/>
          <w:szCs w:val="28"/>
          <w:u w:val="single"/>
        </w:rPr>
        <w:t>бря</w:t>
      </w:r>
      <w:r w:rsidRPr="009079B6">
        <w:rPr>
          <w:rFonts w:eastAsia="Calibri"/>
          <w:b/>
          <w:sz w:val="28"/>
          <w:szCs w:val="28"/>
        </w:rPr>
        <w:t>__</w:t>
      </w:r>
      <w:proofErr w:type="gramStart"/>
      <w:r w:rsidRPr="009079B6">
        <w:rPr>
          <w:rFonts w:eastAsia="Calibri"/>
          <w:b/>
          <w:sz w:val="28"/>
          <w:szCs w:val="28"/>
        </w:rPr>
        <w:t>_  2023</w:t>
      </w:r>
      <w:proofErr w:type="gramEnd"/>
      <w:r w:rsidRPr="009079B6">
        <w:rPr>
          <w:rFonts w:eastAsia="Calibri"/>
          <w:b/>
          <w:sz w:val="28"/>
          <w:szCs w:val="28"/>
        </w:rPr>
        <w:t xml:space="preserve"> г.                                                           №  </w:t>
      </w:r>
      <w:r w:rsidRPr="009079B6">
        <w:rPr>
          <w:rFonts w:eastAsia="Calibri"/>
          <w:b/>
          <w:sz w:val="28"/>
          <w:szCs w:val="28"/>
          <w:u w:val="single"/>
        </w:rPr>
        <w:t>1</w:t>
      </w:r>
      <w:r>
        <w:rPr>
          <w:rFonts w:eastAsia="Calibri"/>
          <w:b/>
          <w:sz w:val="28"/>
          <w:szCs w:val="28"/>
          <w:u w:val="single"/>
        </w:rPr>
        <w:t>1</w:t>
      </w:r>
      <w:r>
        <w:rPr>
          <w:rFonts w:eastAsia="Calibri"/>
          <w:b/>
          <w:sz w:val="28"/>
          <w:szCs w:val="28"/>
          <w:u w:val="single"/>
        </w:rPr>
        <w:t>5</w:t>
      </w:r>
    </w:p>
    <w:p w:rsidR="00E829B6" w:rsidRPr="009079B6" w:rsidRDefault="00E829B6" w:rsidP="00E829B6">
      <w:pPr>
        <w:jc w:val="both"/>
        <w:rPr>
          <w:rFonts w:eastAsia="Calibri"/>
          <w:b/>
          <w:sz w:val="28"/>
          <w:szCs w:val="28"/>
          <w:u w:val="single"/>
        </w:rPr>
      </w:pPr>
    </w:p>
    <w:p w:rsidR="00E829B6" w:rsidRPr="009079B6" w:rsidRDefault="00E829B6" w:rsidP="00E829B6">
      <w:pPr>
        <w:jc w:val="both"/>
        <w:rPr>
          <w:rFonts w:eastAsia="Calibri"/>
          <w:b/>
          <w:sz w:val="28"/>
          <w:szCs w:val="28"/>
          <w:u w:val="single"/>
        </w:rPr>
      </w:pPr>
    </w:p>
    <w:p w:rsidR="00E829B6" w:rsidRPr="009079B6" w:rsidRDefault="00E829B6" w:rsidP="00E829B6">
      <w:pPr>
        <w:jc w:val="both"/>
        <w:rPr>
          <w:rFonts w:eastAsia="Calibri"/>
        </w:rPr>
      </w:pPr>
      <w:r w:rsidRPr="009079B6">
        <w:rPr>
          <w:rFonts w:eastAsia="Calibri"/>
        </w:rPr>
        <w:t>┌                                                              ┐</w:t>
      </w:r>
    </w:p>
    <w:p w:rsidR="001828D0" w:rsidRPr="00260E9C" w:rsidRDefault="00907600" w:rsidP="00260E9C">
      <w:pPr>
        <w:ind w:right="-2"/>
        <w:jc w:val="both"/>
        <w:rPr>
          <w:rFonts w:ascii="Times New Roman" w:hAnsi="Times New Roman"/>
          <w:b/>
        </w:rPr>
      </w:pPr>
      <w:r w:rsidRPr="00260E9C">
        <w:rPr>
          <w:rFonts w:ascii="Times New Roman" w:hAnsi="Times New Roman"/>
          <w:b/>
        </w:rPr>
        <w:t xml:space="preserve">О внесении изменений в </w:t>
      </w:r>
      <w:r w:rsidR="002B5435" w:rsidRPr="00260E9C">
        <w:rPr>
          <w:rFonts w:ascii="Times New Roman" w:hAnsi="Times New Roman"/>
          <w:b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(утверждённый </w:t>
      </w:r>
      <w:r w:rsidRPr="00260E9C">
        <w:rPr>
          <w:rFonts w:ascii="Times New Roman" w:hAnsi="Times New Roman"/>
          <w:b/>
        </w:rPr>
        <w:t>решение</w:t>
      </w:r>
      <w:r w:rsidR="002B5435" w:rsidRPr="00260E9C">
        <w:rPr>
          <w:rFonts w:ascii="Times New Roman" w:hAnsi="Times New Roman"/>
          <w:b/>
        </w:rPr>
        <w:t>м</w:t>
      </w:r>
      <w:r w:rsidRPr="00260E9C">
        <w:rPr>
          <w:rFonts w:ascii="Times New Roman" w:hAnsi="Times New Roman"/>
          <w:b/>
        </w:rPr>
        <w:t xml:space="preserve"> Совета депутатов Талдомского городского округа </w:t>
      </w:r>
      <w:r w:rsidR="002B5435" w:rsidRPr="00260E9C">
        <w:rPr>
          <w:rFonts w:ascii="Times New Roman" w:hAnsi="Times New Roman"/>
          <w:b/>
        </w:rPr>
        <w:t>№ 75 от 25.11.2021 г.)</w:t>
      </w:r>
      <w:r w:rsidR="00797C66" w:rsidRPr="00260E9C">
        <w:rPr>
          <w:rFonts w:ascii="Times New Roman" w:hAnsi="Times New Roman"/>
          <w:b/>
        </w:rPr>
        <w:t>.</w:t>
      </w:r>
    </w:p>
    <w:p w:rsidR="001828D0" w:rsidRDefault="001828D0" w:rsidP="00260E9C">
      <w:pPr>
        <w:ind w:right="-2"/>
        <w:rPr>
          <w:rFonts w:ascii="Times New Roman" w:hAnsi="Times New Roman"/>
          <w:b/>
        </w:rPr>
      </w:pPr>
    </w:p>
    <w:p w:rsidR="00EB4F9F" w:rsidRDefault="001828D0" w:rsidP="00260E9C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EE47D7" w:rsidRPr="00EE47D7">
        <w:rPr>
          <w:rFonts w:ascii="Times New Roman" w:hAnsi="Times New Roman"/>
          <w:spacing w:val="2"/>
        </w:rPr>
        <w:t xml:space="preserve">В соответствии со статьей 72 Земельного кодекса Российской Федерации, </w:t>
      </w:r>
      <w:hyperlink r:id="rId7" w:history="1">
        <w:r w:rsidR="00EE47D7" w:rsidRPr="00EE47D7">
          <w:rPr>
            <w:rFonts w:ascii="Times New Roman" w:hAnsi="Times New Roman"/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 и муниципальном контроле в Российской Федерации», </w:t>
        </w:r>
      </w:hyperlink>
      <w:r w:rsidR="00EB4F9F" w:rsidRPr="00EE47D7">
        <w:rPr>
          <w:rFonts w:ascii="Times New Roman" w:hAnsi="Times New Roman"/>
          <w:color w:val="000000"/>
        </w:rPr>
        <w:t xml:space="preserve">руководствуясь </w:t>
      </w:r>
      <w:r w:rsidR="00EB4F9F" w:rsidRPr="00EE47D7">
        <w:rPr>
          <w:rFonts w:ascii="Times New Roman" w:hAnsi="Times New Roman"/>
        </w:rPr>
        <w:t xml:space="preserve">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="00EB4F9F" w:rsidRPr="00EE47D7">
        <w:rPr>
          <w:rFonts w:ascii="Times New Roman" w:hAnsi="Times New Roman"/>
          <w:lang w:val="en-US"/>
        </w:rPr>
        <w:t>RU</w:t>
      </w:r>
      <w:r w:rsidR="00EB4F9F" w:rsidRPr="00EE47D7">
        <w:rPr>
          <w:rFonts w:ascii="Times New Roman" w:hAnsi="Times New Roman"/>
        </w:rPr>
        <w:t xml:space="preserve"> 503650002018001, </w:t>
      </w:r>
      <w:r w:rsidR="00EB4F9F" w:rsidRPr="00EE47D7">
        <w:rPr>
          <w:rFonts w:ascii="Times New Roman" w:hAnsi="Times New Roman"/>
          <w:color w:val="000000"/>
        </w:rPr>
        <w:t>рассмотрев</w:t>
      </w:r>
      <w:r w:rsidR="00EB4F9F">
        <w:rPr>
          <w:rFonts w:ascii="Times New Roman" w:hAnsi="Times New Roman"/>
          <w:color w:val="000000"/>
        </w:rPr>
        <w:t xml:space="preserve"> обращение главы Талдомского городского округа Московской области </w:t>
      </w:r>
      <w:r w:rsidR="00D04F37">
        <w:rPr>
          <w:rFonts w:ascii="Times New Roman" w:hAnsi="Times New Roman"/>
          <w:color w:val="000000"/>
        </w:rPr>
        <w:t>Ю.В. Крупенина</w:t>
      </w:r>
      <w:r w:rsidR="00EB4F9F">
        <w:rPr>
          <w:rFonts w:ascii="Times New Roman" w:hAnsi="Times New Roman"/>
          <w:color w:val="000000"/>
        </w:rPr>
        <w:t xml:space="preserve"> </w:t>
      </w:r>
      <w:r w:rsidR="00EB4F9F" w:rsidRPr="00D04F37">
        <w:rPr>
          <w:rFonts w:ascii="Times New Roman" w:hAnsi="Times New Roman"/>
          <w:color w:val="000000"/>
        </w:rPr>
        <w:t xml:space="preserve">№ </w:t>
      </w:r>
      <w:r w:rsidR="00E0081A">
        <w:rPr>
          <w:rFonts w:ascii="Times New Roman" w:hAnsi="Times New Roman"/>
          <w:color w:val="000000"/>
        </w:rPr>
        <w:t>3640</w:t>
      </w:r>
      <w:r w:rsidR="00EB4F9F">
        <w:rPr>
          <w:rFonts w:ascii="Times New Roman" w:hAnsi="Times New Roman"/>
          <w:color w:val="000000"/>
        </w:rPr>
        <w:t xml:space="preserve"> от </w:t>
      </w:r>
      <w:r w:rsidR="00E0081A">
        <w:rPr>
          <w:rFonts w:ascii="Times New Roman" w:hAnsi="Times New Roman"/>
          <w:color w:val="000000"/>
        </w:rPr>
        <w:t>15.12</w:t>
      </w:r>
      <w:r w:rsidR="00C32B2B">
        <w:rPr>
          <w:rFonts w:ascii="Times New Roman" w:hAnsi="Times New Roman"/>
          <w:color w:val="000000"/>
        </w:rPr>
        <w:t>.2023</w:t>
      </w:r>
      <w:r w:rsidR="00EB4F9F">
        <w:rPr>
          <w:rFonts w:ascii="Times New Roman" w:hAnsi="Times New Roman"/>
          <w:color w:val="000000"/>
        </w:rPr>
        <w:t xml:space="preserve"> года,</w:t>
      </w:r>
      <w:r w:rsidR="00620AE8">
        <w:rPr>
          <w:rFonts w:ascii="Times New Roman" w:hAnsi="Times New Roman"/>
          <w:color w:val="000000"/>
        </w:rPr>
        <w:t xml:space="preserve"> письмо Министерства имущественных отношений Московской области </w:t>
      </w:r>
      <w:r w:rsidR="00963E76" w:rsidRPr="00963E76">
        <w:rPr>
          <w:rFonts w:ascii="Times New Roman" w:hAnsi="Times New Roman"/>
        </w:rPr>
        <w:t>№</w:t>
      </w:r>
      <w:r w:rsidR="00907600">
        <w:rPr>
          <w:rFonts w:ascii="Times New Roman" w:hAnsi="Times New Roman"/>
        </w:rPr>
        <w:t>15ИСХ-</w:t>
      </w:r>
      <w:r w:rsidR="00542E64">
        <w:rPr>
          <w:rFonts w:ascii="Times New Roman" w:hAnsi="Times New Roman"/>
        </w:rPr>
        <w:t>29615</w:t>
      </w:r>
      <w:r w:rsidR="00963E76" w:rsidRPr="00963E76">
        <w:rPr>
          <w:rFonts w:ascii="Times New Roman" w:hAnsi="Times New Roman"/>
        </w:rPr>
        <w:t xml:space="preserve"> от </w:t>
      </w:r>
      <w:r w:rsidR="00542E64">
        <w:rPr>
          <w:rFonts w:ascii="Times New Roman" w:hAnsi="Times New Roman"/>
        </w:rPr>
        <w:t>24</w:t>
      </w:r>
      <w:r w:rsidR="00907600">
        <w:rPr>
          <w:rFonts w:ascii="Times New Roman" w:hAnsi="Times New Roman"/>
        </w:rPr>
        <w:t>.</w:t>
      </w:r>
      <w:r w:rsidR="00542E64">
        <w:rPr>
          <w:rFonts w:ascii="Times New Roman" w:hAnsi="Times New Roman"/>
        </w:rPr>
        <w:t>11</w:t>
      </w:r>
      <w:r w:rsidR="00963E76" w:rsidRPr="00963E76">
        <w:rPr>
          <w:rFonts w:ascii="Times New Roman" w:hAnsi="Times New Roman"/>
        </w:rPr>
        <w:t>.202</w:t>
      </w:r>
      <w:r w:rsidR="00907600">
        <w:rPr>
          <w:rFonts w:ascii="Times New Roman" w:hAnsi="Times New Roman"/>
        </w:rPr>
        <w:t>3</w:t>
      </w:r>
      <w:r w:rsidR="00963E76" w:rsidRPr="00963E76">
        <w:rPr>
          <w:rFonts w:ascii="Times New Roman" w:hAnsi="Times New Roman"/>
        </w:rPr>
        <w:t>г</w:t>
      </w:r>
      <w:r w:rsidR="00620AE8">
        <w:rPr>
          <w:rFonts w:ascii="Times New Roman" w:hAnsi="Times New Roman"/>
          <w:color w:val="000000"/>
        </w:rPr>
        <w:t>.</w:t>
      </w:r>
      <w:r w:rsidR="00F63558">
        <w:rPr>
          <w:rFonts w:ascii="Times New Roman" w:hAnsi="Times New Roman"/>
          <w:color w:val="000000"/>
        </w:rPr>
        <w:t>,</w:t>
      </w:r>
      <w:r w:rsidR="00EB4F9F">
        <w:rPr>
          <w:rFonts w:ascii="Times New Roman" w:hAnsi="Times New Roman"/>
          <w:color w:val="000000"/>
        </w:rPr>
        <w:t xml:space="preserve"> Совет депутатов Талдомского городского округа Московской области</w:t>
      </w:r>
    </w:p>
    <w:p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542E64" w:rsidRDefault="006267DE" w:rsidP="00542E64">
      <w:pPr>
        <w:ind w:right="-2" w:firstLine="709"/>
        <w:jc w:val="both"/>
        <w:rPr>
          <w:rFonts w:ascii="Times New Roman" w:hAnsi="Times New Roman"/>
        </w:rPr>
      </w:pPr>
      <w:r w:rsidRPr="00DC41D8">
        <w:rPr>
          <w:rFonts w:ascii="Times New Roman" w:hAnsi="Times New Roman"/>
        </w:rPr>
        <w:t xml:space="preserve">1. </w:t>
      </w:r>
      <w:r w:rsidR="00542E64">
        <w:rPr>
          <w:rFonts w:ascii="Times New Roman" w:hAnsi="Times New Roman"/>
        </w:rPr>
        <w:t xml:space="preserve">Внести в </w:t>
      </w:r>
      <w:r w:rsidR="009F5AC7">
        <w:rPr>
          <w:rFonts w:ascii="Times New Roman" w:hAnsi="Times New Roman"/>
        </w:rPr>
        <w:t>П</w:t>
      </w:r>
      <w:r w:rsidR="00542E64" w:rsidRPr="00542E64">
        <w:rPr>
          <w:rFonts w:ascii="Times New Roman" w:hAnsi="Times New Roman"/>
        </w:rPr>
        <w:t>ереч</w:t>
      </w:r>
      <w:r w:rsidR="009F5AC7">
        <w:rPr>
          <w:rFonts w:ascii="Times New Roman" w:hAnsi="Times New Roman"/>
        </w:rPr>
        <w:t>ень</w:t>
      </w:r>
      <w:r w:rsidR="00542E64" w:rsidRPr="00907600">
        <w:rPr>
          <w:rFonts w:ascii="Times New Roman" w:hAnsi="Times New Roman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</w:t>
      </w:r>
      <w:r w:rsidR="00542E64">
        <w:rPr>
          <w:rFonts w:ascii="Times New Roman" w:hAnsi="Times New Roman"/>
        </w:rPr>
        <w:t xml:space="preserve"> Московской области</w:t>
      </w:r>
      <w:r w:rsidR="009F5AC7">
        <w:rPr>
          <w:rFonts w:ascii="Times New Roman" w:hAnsi="Times New Roman"/>
        </w:rPr>
        <w:t>, утвержденный р</w:t>
      </w:r>
      <w:r w:rsidR="009F5AC7" w:rsidRPr="00907600">
        <w:rPr>
          <w:rFonts w:ascii="Times New Roman" w:hAnsi="Times New Roman"/>
        </w:rPr>
        <w:t>ешение</w:t>
      </w:r>
      <w:r w:rsidR="009F5AC7">
        <w:rPr>
          <w:rFonts w:ascii="Times New Roman" w:hAnsi="Times New Roman"/>
        </w:rPr>
        <w:t>м Совета депутатов</w:t>
      </w:r>
      <w:r w:rsidR="009F5AC7" w:rsidRPr="00907600">
        <w:rPr>
          <w:rFonts w:ascii="Times New Roman" w:hAnsi="Times New Roman"/>
        </w:rPr>
        <w:t xml:space="preserve"> Талдомского городского округа </w:t>
      </w:r>
      <w:r w:rsidR="009F5AC7">
        <w:rPr>
          <w:rFonts w:ascii="Times New Roman" w:hAnsi="Times New Roman"/>
        </w:rPr>
        <w:t>№ 75 от 25.11.2021 г.</w:t>
      </w:r>
      <w:r w:rsidR="00542E64">
        <w:rPr>
          <w:rFonts w:ascii="Times New Roman" w:hAnsi="Times New Roman"/>
        </w:rPr>
        <w:t>»</w:t>
      </w:r>
      <w:r w:rsidR="00716A3C">
        <w:rPr>
          <w:rFonts w:ascii="Times New Roman" w:hAnsi="Times New Roman"/>
        </w:rPr>
        <w:t>,</w:t>
      </w:r>
      <w:r w:rsidR="00542E64">
        <w:rPr>
          <w:rFonts w:ascii="Times New Roman" w:hAnsi="Times New Roman"/>
        </w:rPr>
        <w:t xml:space="preserve"> следующие изменения:</w:t>
      </w:r>
    </w:p>
    <w:p w:rsidR="0084134D" w:rsidRDefault="00542E64" w:rsidP="00542E64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С</w:t>
      </w:r>
      <w:r w:rsidRPr="00542E64">
        <w:rPr>
          <w:rFonts w:ascii="Times New Roman" w:hAnsi="Times New Roman"/>
        </w:rPr>
        <w:t>лова "</w:t>
      </w:r>
      <w:r w:rsidRPr="00907600">
        <w:rPr>
          <w:rFonts w:ascii="Times New Roman" w:hAnsi="Times New Roman"/>
        </w:rPr>
        <w:t>внеплановых проверок</w:t>
      </w:r>
      <w:r w:rsidRPr="00542E64">
        <w:rPr>
          <w:rFonts w:ascii="Times New Roman" w:hAnsi="Times New Roman"/>
        </w:rPr>
        <w:t>" заменить словами "внепланового контрольного мероприятия"</w:t>
      </w:r>
      <w:r>
        <w:rPr>
          <w:rFonts w:ascii="Times New Roman" w:hAnsi="Times New Roman"/>
        </w:rPr>
        <w:t>.</w:t>
      </w:r>
      <w:r w:rsidR="00797C66" w:rsidRPr="00907600">
        <w:rPr>
          <w:rFonts w:ascii="Times New Roman" w:hAnsi="Times New Roman"/>
        </w:rPr>
        <w:t xml:space="preserve"> </w:t>
      </w:r>
    </w:p>
    <w:p w:rsidR="0094615C" w:rsidRPr="0094615C" w:rsidRDefault="00A851F1" w:rsidP="0094615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4615C">
        <w:rPr>
          <w:rFonts w:ascii="Times New Roman" w:hAnsi="Times New Roman"/>
        </w:rPr>
        <w:t xml:space="preserve">. </w:t>
      </w:r>
      <w:r w:rsidR="0094615C" w:rsidRPr="0094615C">
        <w:rPr>
          <w:rFonts w:ascii="Times New Roman" w:hAnsi="Times New Roman"/>
        </w:rPr>
        <w:t xml:space="preserve">Опубликовать настоящее </w:t>
      </w:r>
      <w:r w:rsidR="0094615C">
        <w:rPr>
          <w:rFonts w:ascii="Times New Roman" w:hAnsi="Times New Roman"/>
        </w:rPr>
        <w:t xml:space="preserve">решение </w:t>
      </w:r>
      <w:r w:rsidR="0094615C" w:rsidRPr="0094615C">
        <w:rPr>
          <w:rFonts w:ascii="Times New Roman" w:hAnsi="Times New Roman"/>
        </w:rPr>
        <w:t>на официальном сайте администрации Талдомского городского округа Московской области в информационно-телеко</w:t>
      </w:r>
      <w:r w:rsidR="00D04F37">
        <w:rPr>
          <w:rFonts w:ascii="Times New Roman" w:hAnsi="Times New Roman"/>
        </w:rPr>
        <w:t>ммуникационной сети Интернет и</w:t>
      </w:r>
      <w:r w:rsidR="00D04F37" w:rsidRPr="00D04F37">
        <w:t xml:space="preserve"> </w:t>
      </w:r>
      <w:r w:rsidR="00D04F37" w:rsidRPr="00D04F37">
        <w:rPr>
          <w:rFonts w:ascii="Times New Roman" w:hAnsi="Times New Roman"/>
        </w:rPr>
        <w:t>в газете «Заря»</w:t>
      </w:r>
      <w:r w:rsidR="00D04F37">
        <w:rPr>
          <w:rFonts w:ascii="Times New Roman" w:hAnsi="Times New Roman"/>
        </w:rPr>
        <w:t>.</w:t>
      </w:r>
    </w:p>
    <w:p w:rsidR="001828D0" w:rsidRPr="001828D0" w:rsidRDefault="00620AE8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267DE">
        <w:rPr>
          <w:rFonts w:ascii="Times New Roman" w:hAnsi="Times New Roman"/>
        </w:rPr>
        <w:t xml:space="preserve">. </w:t>
      </w:r>
      <w:r w:rsidR="001828D0" w:rsidRPr="001828D0">
        <w:rPr>
          <w:rFonts w:ascii="Times New Roman" w:hAnsi="Times New Roman"/>
        </w:rPr>
        <w:t>Контроль исполнени</w:t>
      </w:r>
      <w:r w:rsidR="009F5AC7">
        <w:rPr>
          <w:rFonts w:ascii="Times New Roman" w:hAnsi="Times New Roman"/>
        </w:rPr>
        <w:t>я</w:t>
      </w:r>
      <w:r w:rsidR="001828D0" w:rsidRPr="001828D0">
        <w:rPr>
          <w:rFonts w:ascii="Times New Roman" w:hAnsi="Times New Roman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Талдомского городского округа                                                                  М.И.Аникеев</w:t>
      </w:r>
    </w:p>
    <w:p w:rsidR="000925FB" w:rsidRPr="001828D0" w:rsidRDefault="000925FB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             </w:t>
      </w:r>
      <w:r w:rsidR="0094615C">
        <w:rPr>
          <w:rFonts w:ascii="Times New Roman" w:hAnsi="Times New Roman"/>
        </w:rPr>
        <w:t>Ю.В. Крупенин</w:t>
      </w:r>
    </w:p>
    <w:p w:rsidR="00326973" w:rsidRPr="001828D0" w:rsidRDefault="003879FC" w:rsidP="004C63D4">
      <w:pPr>
        <w:ind w:right="-2"/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</w:t>
      </w:r>
    </w:p>
    <w:sectPr w:rsidR="00326973" w:rsidRPr="001828D0" w:rsidSect="00260E9C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7F4"/>
    <w:multiLevelType w:val="hybridMultilevel"/>
    <w:tmpl w:val="5760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66F8"/>
    <w:rsid w:val="0003366E"/>
    <w:rsid w:val="000925FB"/>
    <w:rsid w:val="00121134"/>
    <w:rsid w:val="001264C4"/>
    <w:rsid w:val="001828D0"/>
    <w:rsid w:val="00227D45"/>
    <w:rsid w:val="00231BF1"/>
    <w:rsid w:val="00260E9C"/>
    <w:rsid w:val="002B5435"/>
    <w:rsid w:val="002F3AD3"/>
    <w:rsid w:val="00326973"/>
    <w:rsid w:val="00381EE6"/>
    <w:rsid w:val="003879FC"/>
    <w:rsid w:val="00456AF6"/>
    <w:rsid w:val="004943A1"/>
    <w:rsid w:val="004C0295"/>
    <w:rsid w:val="004C63D4"/>
    <w:rsid w:val="004D7F13"/>
    <w:rsid w:val="00521E76"/>
    <w:rsid w:val="00540958"/>
    <w:rsid w:val="00542E64"/>
    <w:rsid w:val="005F1C41"/>
    <w:rsid w:val="00620AE8"/>
    <w:rsid w:val="006267DE"/>
    <w:rsid w:val="00636536"/>
    <w:rsid w:val="006A66F8"/>
    <w:rsid w:val="006B1064"/>
    <w:rsid w:val="006D0532"/>
    <w:rsid w:val="0070637C"/>
    <w:rsid w:val="00716A3C"/>
    <w:rsid w:val="00797C66"/>
    <w:rsid w:val="00805532"/>
    <w:rsid w:val="0084134D"/>
    <w:rsid w:val="008933AC"/>
    <w:rsid w:val="00893970"/>
    <w:rsid w:val="00907600"/>
    <w:rsid w:val="0094615C"/>
    <w:rsid w:val="00963E76"/>
    <w:rsid w:val="009F4003"/>
    <w:rsid w:val="009F5AC7"/>
    <w:rsid w:val="00A851F1"/>
    <w:rsid w:val="00A87EDB"/>
    <w:rsid w:val="00B356E2"/>
    <w:rsid w:val="00BB42E6"/>
    <w:rsid w:val="00BB7524"/>
    <w:rsid w:val="00BC08C3"/>
    <w:rsid w:val="00C32B2B"/>
    <w:rsid w:val="00CF37CA"/>
    <w:rsid w:val="00D04F37"/>
    <w:rsid w:val="00D553C6"/>
    <w:rsid w:val="00D9392F"/>
    <w:rsid w:val="00DC41D8"/>
    <w:rsid w:val="00E0081A"/>
    <w:rsid w:val="00E829B6"/>
    <w:rsid w:val="00EB1F9F"/>
    <w:rsid w:val="00EB4F9F"/>
    <w:rsid w:val="00EE47D7"/>
    <w:rsid w:val="00EE4F86"/>
    <w:rsid w:val="00F52F16"/>
    <w:rsid w:val="00F63558"/>
    <w:rsid w:val="00FC27FB"/>
    <w:rsid w:val="00FC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A3B69-582B-4DF8-929E-0F57487C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5C"/>
    <w:pPr>
      <w:keepNext/>
      <w:spacing w:before="240" w:after="60"/>
      <w:jc w:val="center"/>
      <w:outlineLvl w:val="1"/>
    </w:pPr>
    <w:rPr>
      <w:rFonts w:ascii="Times New Roman" w:eastAsia="Calibri" w:hAnsi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EB4F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1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94615C"/>
    <w:rPr>
      <w:rFonts w:ascii="Times New Roman" w:eastAsia="Calibri" w:hAnsi="Times New Roman" w:cs="Times New Roman"/>
      <w:b/>
      <w:bCs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25C3-2579-4BC8-8D73-3A0D406B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2023-11-28T13:16:00Z</cp:lastPrinted>
  <dcterms:created xsi:type="dcterms:W3CDTF">2023-12-19T14:05:00Z</dcterms:created>
  <dcterms:modified xsi:type="dcterms:W3CDTF">2024-01-10T12:15:00Z</dcterms:modified>
</cp:coreProperties>
</file>